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7" w:rsidRPr="00312883" w:rsidRDefault="00071067" w:rsidP="0007106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83">
        <w:rPr>
          <w:rFonts w:ascii="Times New Roman" w:hAnsi="Times New Roman" w:cs="Times New Roman"/>
          <w:b/>
          <w:sz w:val="28"/>
          <w:szCs w:val="28"/>
        </w:rPr>
        <w:t xml:space="preserve">Как избежать травм в новогодние праздники </w:t>
      </w:r>
    </w:p>
    <w:p w:rsidR="00071067" w:rsidRPr="00312883" w:rsidRDefault="00071067" w:rsidP="0007106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67" w:rsidRPr="00071067" w:rsidRDefault="00DB52FA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новогодние каникулы являются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временем. В моменты массовых гуляний и </w:t>
      </w:r>
      <w:r w:rsidRPr="00071067">
        <w:rPr>
          <w:rFonts w:ascii="Times New Roman" w:hAnsi="Times New Roman" w:cs="Times New Roman"/>
          <w:sz w:val="28"/>
          <w:szCs w:val="28"/>
        </w:rPr>
        <w:t>всеобщего веселья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теряют бдительность, расслабляются и забывают о мерах предосторожности. </w:t>
      </w:r>
    </w:p>
    <w:p w:rsidR="00312883" w:rsidRDefault="00071067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 xml:space="preserve">В </w:t>
      </w:r>
      <w:r w:rsidR="00677E6C">
        <w:rPr>
          <w:rFonts w:ascii="Times New Roman" w:hAnsi="Times New Roman" w:cs="Times New Roman"/>
          <w:sz w:val="28"/>
          <w:szCs w:val="28"/>
        </w:rPr>
        <w:t xml:space="preserve">эти зимние дни </w:t>
      </w:r>
      <w:r w:rsidRPr="00071067">
        <w:rPr>
          <w:rFonts w:ascii="Times New Roman" w:hAnsi="Times New Roman" w:cs="Times New Roman"/>
          <w:sz w:val="28"/>
          <w:szCs w:val="28"/>
        </w:rPr>
        <w:t>мы много времени проводим на свежем воздухе.  Часто взрослые не отказывают себе в удовольствии «пострелять».  Запуск</w:t>
      </w:r>
      <w:r>
        <w:rPr>
          <w:rFonts w:ascii="Times New Roman" w:hAnsi="Times New Roman" w:cs="Times New Roman"/>
          <w:sz w:val="28"/>
          <w:szCs w:val="28"/>
        </w:rPr>
        <w:t xml:space="preserve"> фейерверков</w:t>
      </w:r>
      <w:r w:rsidRPr="00071067">
        <w:rPr>
          <w:rFonts w:ascii="Times New Roman" w:hAnsi="Times New Roman" w:cs="Times New Roman"/>
          <w:sz w:val="28"/>
          <w:szCs w:val="28"/>
        </w:rPr>
        <w:t> –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067">
        <w:rPr>
          <w:rFonts w:ascii="Times New Roman" w:hAnsi="Times New Roman" w:cs="Times New Roman"/>
          <w:sz w:val="28"/>
          <w:szCs w:val="28"/>
        </w:rPr>
        <w:t xml:space="preserve"> из самых популярных и </w:t>
      </w:r>
      <w:proofErr w:type="spellStart"/>
      <w:r w:rsidRPr="00071067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07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развлечений</w:t>
      </w:r>
      <w:r w:rsidRPr="00071067">
        <w:rPr>
          <w:rFonts w:ascii="Times New Roman" w:hAnsi="Times New Roman" w:cs="Times New Roman"/>
          <w:sz w:val="28"/>
          <w:szCs w:val="28"/>
        </w:rPr>
        <w:t>.</w:t>
      </w:r>
      <w:r w:rsidR="00312883">
        <w:rPr>
          <w:rFonts w:ascii="Times New Roman" w:hAnsi="Times New Roman" w:cs="Times New Roman"/>
          <w:sz w:val="28"/>
          <w:szCs w:val="28"/>
        </w:rPr>
        <w:t xml:space="preserve"> </w:t>
      </w:r>
      <w:r w:rsidRPr="00071067">
        <w:rPr>
          <w:rFonts w:ascii="Times New Roman" w:hAnsi="Times New Roman" w:cs="Times New Roman"/>
          <w:sz w:val="28"/>
          <w:szCs w:val="28"/>
        </w:rPr>
        <w:t xml:space="preserve">Чтобы обойтись без неприятностей, нельзя доверять запуск ракет нетрезвым людям.  К петардам и даже невинным бенгальским огням нельзя допускать детей без присмотра взрослых.  </w:t>
      </w:r>
    </w:p>
    <w:p w:rsidR="00071067" w:rsidRPr="00071067" w:rsidRDefault="00071067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При покупке фейерверков разумно спросить у продавца сертификат и лицензию, подтверждающие качество и безопасность изделия.</w:t>
      </w:r>
      <w:r w:rsidR="0031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06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71067">
        <w:rPr>
          <w:rFonts w:ascii="Times New Roman" w:hAnsi="Times New Roman" w:cs="Times New Roman"/>
          <w:sz w:val="28"/>
          <w:szCs w:val="28"/>
        </w:rPr>
        <w:t xml:space="preserve"> безобидное, на что способны подделки – они могут просто не сработать. Гораздо хуже, если такая петарда взорвется в руках раньше времени.   </w:t>
      </w:r>
    </w:p>
    <w:p w:rsidR="00071067" w:rsidRPr="00071067" w:rsidRDefault="00071067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Если ракета не сработала, нельзя сразу же проверять, что не так. Безопаснее немного подождать. Ну а если</w:t>
      </w:r>
      <w:r w:rsidR="00677E6C">
        <w:rPr>
          <w:rFonts w:ascii="Times New Roman" w:hAnsi="Times New Roman" w:cs="Times New Roman"/>
          <w:sz w:val="28"/>
          <w:szCs w:val="28"/>
        </w:rPr>
        <w:t>,</w:t>
      </w:r>
      <w:r w:rsidRPr="00071067">
        <w:rPr>
          <w:rFonts w:ascii="Times New Roman" w:hAnsi="Times New Roman" w:cs="Times New Roman"/>
          <w:sz w:val="28"/>
          <w:szCs w:val="28"/>
        </w:rPr>
        <w:t xml:space="preserve"> запуская петарду, вы получили ожог, как можно скорее приложите к коже холод – снег, лед или подставьте пострадавшее место под струю холодной воды. Ледяные примочки нужно делать не менее 15 минут. Если площадь ожога большая или обожжена часть лица, следует сразу вызывать скорую помощь.</w:t>
      </w:r>
    </w:p>
    <w:p w:rsidR="00071067" w:rsidRPr="00071067" w:rsidRDefault="00071067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Если огонь попал на одежду из синтетики, не нужно пытаться ее оторвать, иначе материал снимется вместе с кожей.  До осмотра врача обожженную поверхность лучше ничем не смазывать.  Достаточно просто прикрыть стерильной салфеткой или бинтом.</w:t>
      </w:r>
    </w:p>
    <w:p w:rsidR="00071067" w:rsidRPr="00071067" w:rsidRDefault="00071067" w:rsidP="0031288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Обморожения – также одна дна из самых частых травм в Новый год. На морозе нельзя пить</w:t>
      </w:r>
      <w:r w:rsidR="00677E6C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 xml:space="preserve">алкогольное опьянение вызывает большую потерю тепла и в то же время создает иллюзию согревания. Курить на морозе тоже плохо. Табак уменьшает периферийную циркуляцию крови, то есть конечности </w:t>
      </w:r>
      <w:proofErr w:type="gramStart"/>
      <w:r w:rsidRPr="00071067">
        <w:rPr>
          <w:rFonts w:ascii="Times New Roman" w:hAnsi="Times New Roman" w:cs="Times New Roman"/>
          <w:sz w:val="28"/>
          <w:szCs w:val="28"/>
        </w:rPr>
        <w:t>становятся более уязвимы</w:t>
      </w:r>
      <w:proofErr w:type="gramEnd"/>
      <w:r w:rsidRPr="00071067">
        <w:rPr>
          <w:rFonts w:ascii="Times New Roman" w:hAnsi="Times New Roman" w:cs="Times New Roman"/>
          <w:sz w:val="28"/>
          <w:szCs w:val="28"/>
        </w:rPr>
        <w:t xml:space="preserve"> к холоду. Помимо этого к обморожению могут привести тесная влажная одежда и обувь, переутомление, голод, длительное неподвижное и неудобное положение, ослабление организма после болезни, хронические заболевания сердца и сосудов.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Перед долгой прогулкой </w:t>
      </w:r>
      <w:r w:rsidR="00677E6C">
        <w:rPr>
          <w:rFonts w:ascii="Times New Roman" w:hAnsi="Times New Roman" w:cs="Times New Roman"/>
          <w:sz w:val="28"/>
          <w:szCs w:val="28"/>
        </w:rPr>
        <w:t xml:space="preserve">медики </w:t>
      </w:r>
      <w:r w:rsidRPr="00071067">
        <w:rPr>
          <w:rFonts w:ascii="Times New Roman" w:hAnsi="Times New Roman" w:cs="Times New Roman"/>
          <w:sz w:val="28"/>
          <w:szCs w:val="28"/>
        </w:rPr>
        <w:t>рекомендуют хорошо поесть, а при обморожении ног нельзя снимать обувь на улице. Ноги могут распухнуть. Если замерзли руки, нужно засунуть их в подмышки.  Нужно дождаться, когда оттают более глубокие ткани и сосуды. Для этого пострадавшую часть тела следует изолировать от внешнего тепла</w:t>
      </w:r>
      <w:r w:rsidR="00312883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 xml:space="preserve">обернуть застывшее место </w:t>
      </w:r>
      <w:r w:rsidRPr="00071067">
        <w:rPr>
          <w:rFonts w:ascii="Times New Roman" w:hAnsi="Times New Roman" w:cs="Times New Roman"/>
          <w:sz w:val="28"/>
          <w:szCs w:val="28"/>
        </w:rPr>
        <w:lastRenderedPageBreak/>
        <w:t xml:space="preserve">шерстяной тканью, а сверху – фольгой или пищевой пленкой. Чтобы снять боль, можно выпить анальгетик. 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Если во время уличных развлечений вам попали снежком в глаз</w:t>
      </w:r>
      <w:r w:rsidR="00312883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>нужно немедля приложить холод, это снизит отек. А потом не помешает осмотр окулиста. Особенно, если появились помутнение, блики, радужные пятна и другие последствия травмы глаза.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Катание с горки – еще одна из самых опасных забав. Результатом могут стать не только ушибы, но и перелом позвонков. По статистике, эта травма зимой</w:t>
      </w:r>
      <w:r w:rsidR="00312883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 xml:space="preserve"> на втором месте.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Главный симптом перелома позвоночника – задержка дыхания. После неправильного приземления человек не может нормально вдохнуть или выдохнуть. При травме нижних позвонков грудного отдела появляется боль между лопатками.  Боль может появиться не сразу, а спустя некоторое время. Здесь чем быстрее придет на помощь врач – тем лучше.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 xml:space="preserve">При катании на тюбинге травматологи советуют </w:t>
      </w:r>
      <w:r w:rsidR="00312883">
        <w:rPr>
          <w:rFonts w:ascii="Times New Roman" w:hAnsi="Times New Roman" w:cs="Times New Roman"/>
          <w:sz w:val="28"/>
          <w:szCs w:val="28"/>
        </w:rPr>
        <w:t xml:space="preserve">делать это на специально подготовленной трассе, </w:t>
      </w:r>
      <w:r w:rsidRPr="00071067">
        <w:rPr>
          <w:rFonts w:ascii="Times New Roman" w:hAnsi="Times New Roman" w:cs="Times New Roman"/>
          <w:sz w:val="28"/>
          <w:szCs w:val="28"/>
        </w:rPr>
        <w:t>следовать четким указаниям инструктора, избегать сталкивания с другими, соблюдая очередность катания, держать дистанцию и не садиться в тюбинг вместе с кем-то.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Если на катке или на ледяной горке кто-то ударился головой, насколько серьезна травма, подскажут симптомы. В случае потери сознания, тошноты, рвоты или вялости, внезапного желания спать или подремать, необходимо срочно вызвать скорую помощь.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При вывихе сустава рук или ног первое правило</w:t>
      </w:r>
      <w:r w:rsidR="00312883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>обеспечить неподвижность конечности, не подвергать ее нагрузкам. Наложить холодный компресс или лед. После сделать давящую повязку и забинтовать эластичным бинтом.</w:t>
      </w:r>
    </w:p>
    <w:p w:rsidR="00071067" w:rsidRP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При переломе руку или ногу нужно обложить валиками из скатанных одеял или полотенец, и держать неподвижно до прибытия врача. К открытым переломам</w:t>
      </w:r>
      <w:r w:rsidR="00312883">
        <w:rPr>
          <w:rFonts w:ascii="Times New Roman" w:hAnsi="Times New Roman" w:cs="Times New Roman"/>
          <w:sz w:val="28"/>
          <w:szCs w:val="28"/>
        </w:rPr>
        <w:t xml:space="preserve"> – </w:t>
      </w:r>
      <w:r w:rsidRPr="00071067">
        <w:rPr>
          <w:rFonts w:ascii="Times New Roman" w:hAnsi="Times New Roman" w:cs="Times New Roman"/>
          <w:sz w:val="28"/>
          <w:szCs w:val="28"/>
        </w:rPr>
        <w:t>не прикасаться, просто накрыть это место чистой материей и ждать доктора.</w:t>
      </w:r>
    </w:p>
    <w:p w:rsidR="00071067" w:rsidRDefault="00071067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>При растяжении связок появится припухлость. Пострадавшего нужно уложить, сделать крестообразную повязку и приложить к больному месту холод.</w:t>
      </w:r>
    </w:p>
    <w:p w:rsidR="00312883" w:rsidRPr="00071067" w:rsidRDefault="00312883" w:rsidP="00B1687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Будьте бдительны в Новый год!</w:t>
      </w:r>
    </w:p>
    <w:p w:rsidR="00230720" w:rsidRDefault="00B16870"/>
    <w:sectPr w:rsidR="002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1"/>
    <w:rsid w:val="00071067"/>
    <w:rsid w:val="00312883"/>
    <w:rsid w:val="00667A62"/>
    <w:rsid w:val="00677E6C"/>
    <w:rsid w:val="009F5201"/>
    <w:rsid w:val="00B16870"/>
    <w:rsid w:val="00C15D64"/>
    <w:rsid w:val="00D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67"/>
    <w:rPr>
      <w:b/>
      <w:bCs/>
    </w:rPr>
  </w:style>
  <w:style w:type="character" w:styleId="a5">
    <w:name w:val="Hyperlink"/>
    <w:basedOn w:val="a0"/>
    <w:uiPriority w:val="99"/>
    <w:unhideWhenUsed/>
    <w:rsid w:val="00071067"/>
    <w:rPr>
      <w:color w:val="0000FF"/>
      <w:u w:val="single"/>
    </w:rPr>
  </w:style>
  <w:style w:type="paragraph" w:styleId="a6">
    <w:name w:val="No Spacing"/>
    <w:uiPriority w:val="1"/>
    <w:qFormat/>
    <w:rsid w:val="00071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67"/>
    <w:rPr>
      <w:b/>
      <w:bCs/>
    </w:rPr>
  </w:style>
  <w:style w:type="character" w:styleId="a5">
    <w:name w:val="Hyperlink"/>
    <w:basedOn w:val="a0"/>
    <w:uiPriority w:val="99"/>
    <w:unhideWhenUsed/>
    <w:rsid w:val="00071067"/>
    <w:rPr>
      <w:color w:val="0000FF"/>
      <w:u w:val="single"/>
    </w:rPr>
  </w:style>
  <w:style w:type="paragraph" w:styleId="a6">
    <w:name w:val="No Spacing"/>
    <w:uiPriority w:val="1"/>
    <w:qFormat/>
    <w:rsid w:val="0007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2023-12-26T06:25:00Z</dcterms:created>
  <dcterms:modified xsi:type="dcterms:W3CDTF">2023-12-26T06:50:00Z</dcterms:modified>
</cp:coreProperties>
</file>